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0D" w:rsidRDefault="006E76BC" w:rsidP="00843D0D">
      <w:pPr>
        <w:tabs>
          <w:tab w:val="left" w:pos="5580"/>
        </w:tabs>
        <w:jc w:val="center"/>
        <w:rPr>
          <w:rFonts w:ascii="Arial" w:hAnsi="Arial" w:cs="Arial"/>
          <w:color w:val="0070C0"/>
          <w:sz w:val="32"/>
          <w:szCs w:val="32"/>
        </w:rPr>
      </w:pPr>
      <w:r w:rsidRPr="006E76BC">
        <w:rPr>
          <w:rFonts w:ascii="Arial" w:hAnsi="Arial" w:cs="Arial"/>
          <w:b/>
          <w:color w:val="0070C0"/>
          <w:sz w:val="32"/>
          <w:szCs w:val="32"/>
        </w:rPr>
        <w:t>F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ederazione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I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taliana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S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ports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A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crobatici e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C</w:t>
      </w:r>
      <w:r w:rsidRPr="006E76BC">
        <w:rPr>
          <w:rFonts w:ascii="Arial" w:hAnsi="Arial" w:cs="Arial"/>
          <w:color w:val="0070C0"/>
          <w:sz w:val="32"/>
          <w:szCs w:val="32"/>
        </w:rPr>
        <w:t>oreografici</w:t>
      </w:r>
    </w:p>
    <w:p w:rsidR="00695256" w:rsidRDefault="00695256" w:rsidP="006E76BC">
      <w:pPr>
        <w:tabs>
          <w:tab w:val="left" w:pos="5580"/>
        </w:tabs>
        <w:jc w:val="center"/>
        <w:rPr>
          <w:rFonts w:ascii="Arial" w:hAnsi="Arial" w:cs="Arial"/>
          <w:color w:val="0070C0"/>
          <w:sz w:val="32"/>
          <w:szCs w:val="32"/>
        </w:rPr>
      </w:pPr>
    </w:p>
    <w:p w:rsidR="001D5C63" w:rsidRDefault="001D5C63" w:rsidP="006E76BC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MODULO ISCRIZIONE CORSO</w:t>
      </w:r>
    </w:p>
    <w:p w:rsidR="001D5C63" w:rsidRPr="001D5C63" w:rsidRDefault="001D5C63" w:rsidP="006E76BC">
      <w:pPr>
        <w:tabs>
          <w:tab w:val="left" w:pos="5580"/>
        </w:tabs>
        <w:jc w:val="center"/>
        <w:rPr>
          <w:rFonts w:ascii="Arial" w:hAnsi="Arial" w:cs="Arial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4686506</wp:posOffset>
            </wp:positionH>
            <wp:positionV relativeFrom="paragraph">
              <wp:posOffset>-150152</wp:posOffset>
            </wp:positionV>
            <wp:extent cx="991664" cy="996779"/>
            <wp:effectExtent l="19050" t="0" r="0" b="0"/>
            <wp:wrapNone/>
            <wp:docPr id="1" name="Immagine 0" descr="FI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A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64" cy="99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6BC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1D5C63" w:rsidRPr="00A32C17" w:rsidRDefault="001D5C63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Il/La sottoscritto/a 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Nato/a a ____________________________________________ 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Residente a _____________________________</w:t>
      </w:r>
      <w:r>
        <w:rPr>
          <w:rFonts w:ascii="Arial" w:hAnsi="Arial" w:cs="Arial"/>
          <w:sz w:val="22"/>
          <w:szCs w:val="22"/>
        </w:rPr>
        <w:t>_______________CAP______________</w:t>
      </w:r>
      <w:r w:rsidR="00FE4E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via _______________________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A32C17">
        <w:rPr>
          <w:rFonts w:ascii="Arial" w:hAnsi="Arial" w:cs="Arial"/>
          <w:sz w:val="22"/>
          <w:szCs w:val="22"/>
        </w:rPr>
        <w:t>n° _____</w:t>
      </w:r>
      <w:r>
        <w:rPr>
          <w:rFonts w:ascii="Arial" w:hAnsi="Arial" w:cs="Arial"/>
          <w:sz w:val="22"/>
          <w:szCs w:val="22"/>
        </w:rPr>
        <w:t>_________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Telefono _________________________Cellulare    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F05AC0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N° tessera F</w:t>
      </w:r>
      <w:r>
        <w:rPr>
          <w:rFonts w:ascii="Arial" w:hAnsi="Arial" w:cs="Arial"/>
          <w:sz w:val="22"/>
          <w:szCs w:val="22"/>
        </w:rPr>
        <w:t>ISAC (se in possesso)</w:t>
      </w:r>
      <w:r w:rsidRPr="00A32C17">
        <w:rPr>
          <w:rFonts w:ascii="Arial" w:hAnsi="Arial" w:cs="Arial"/>
          <w:sz w:val="22"/>
          <w:szCs w:val="22"/>
        </w:rPr>
        <w:t>. ______________</w:t>
      </w:r>
      <w:r w:rsidR="00FE4E07">
        <w:rPr>
          <w:rFonts w:ascii="Arial" w:hAnsi="Arial" w:cs="Arial"/>
          <w:sz w:val="22"/>
          <w:szCs w:val="22"/>
        </w:rPr>
        <w:t>__</w:t>
      </w:r>
      <w:r w:rsidRPr="00A32C1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  </w:t>
      </w:r>
      <w:r w:rsidR="00F05AC0">
        <w:rPr>
          <w:rFonts w:ascii="Arial" w:hAnsi="Arial" w:cs="Arial"/>
          <w:sz w:val="22"/>
          <w:szCs w:val="22"/>
        </w:rPr>
        <w:t xml:space="preserve">N° tessera di altra federazione o </w:t>
      </w:r>
    </w:p>
    <w:p w:rsidR="00F05AC0" w:rsidRDefault="00F05AC0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F05AC0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 </w:t>
      </w:r>
      <w:proofErr w:type="gramStart"/>
      <w:r>
        <w:rPr>
          <w:rFonts w:ascii="Arial" w:hAnsi="Arial" w:cs="Arial"/>
          <w:sz w:val="22"/>
          <w:szCs w:val="22"/>
        </w:rPr>
        <w:t xml:space="preserve">sportivo </w:t>
      </w:r>
      <w:r w:rsidR="006E76BC">
        <w:rPr>
          <w:rFonts w:ascii="Arial" w:hAnsi="Arial" w:cs="Arial"/>
          <w:sz w:val="22"/>
          <w:szCs w:val="22"/>
        </w:rPr>
        <w:t xml:space="preserve"> (</w:t>
      </w:r>
      <w:proofErr w:type="gramEnd"/>
      <w:r w:rsidR="006E76BC">
        <w:rPr>
          <w:rFonts w:ascii="Arial" w:hAnsi="Arial" w:cs="Arial"/>
          <w:sz w:val="22"/>
          <w:szCs w:val="22"/>
        </w:rPr>
        <w:t xml:space="preserve">se in possesso </w:t>
      </w:r>
      <w:r>
        <w:rPr>
          <w:rFonts w:ascii="Arial" w:hAnsi="Arial" w:cs="Arial"/>
          <w:sz w:val="22"/>
          <w:szCs w:val="22"/>
        </w:rPr>
        <w:t>specificarlo)</w:t>
      </w:r>
      <w:r w:rsidR="006E76BC">
        <w:rPr>
          <w:rFonts w:ascii="Arial" w:hAnsi="Arial" w:cs="Arial"/>
          <w:sz w:val="22"/>
          <w:szCs w:val="22"/>
        </w:rPr>
        <w:t>____________________________________________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Società di appartenenza 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Codice fiscale ______________________________ e-mail 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 w:rsidRPr="00A32C17">
        <w:rPr>
          <w:rFonts w:ascii="Arial" w:hAnsi="Arial" w:cs="Arial"/>
          <w:b/>
          <w:sz w:val="22"/>
          <w:szCs w:val="22"/>
        </w:rPr>
        <w:t>CHIEDE</w:t>
      </w:r>
      <w:r w:rsidR="00695256">
        <w:rPr>
          <w:rFonts w:ascii="Arial" w:hAnsi="Arial" w:cs="Arial"/>
          <w:b/>
          <w:sz w:val="22"/>
          <w:szCs w:val="22"/>
        </w:rPr>
        <w:t xml:space="preserve"> </w:t>
      </w:r>
    </w:p>
    <w:p w:rsidR="001D5C63" w:rsidRPr="00A32C17" w:rsidRDefault="001D5C63" w:rsidP="006E76BC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</w:p>
    <w:p w:rsidR="004C7314" w:rsidRDefault="001D5C63" w:rsidP="004C7314">
      <w:pPr>
        <w:ind w:right="71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di partecipare </w:t>
      </w:r>
      <w:r w:rsidR="00695256">
        <w:rPr>
          <w:rFonts w:ascii="Arial" w:hAnsi="Arial" w:cs="Arial"/>
          <w:sz w:val="22"/>
          <w:szCs w:val="22"/>
        </w:rPr>
        <w:t xml:space="preserve">al Corso </w:t>
      </w:r>
      <w:r w:rsidR="00FE4E07">
        <w:rPr>
          <w:rFonts w:ascii="Arial" w:hAnsi="Arial" w:cs="Arial"/>
          <w:sz w:val="22"/>
          <w:szCs w:val="22"/>
        </w:rPr>
        <w:t xml:space="preserve">di </w:t>
      </w:r>
      <w:r w:rsidR="004C7314" w:rsidRPr="004C7314">
        <w:rPr>
          <w:rFonts w:eastAsiaTheme="minorHAnsi"/>
          <w:sz w:val="22"/>
          <w:szCs w:val="22"/>
          <w:lang w:eastAsia="en-US"/>
        </w:rPr>
        <w:t xml:space="preserve">FORMAZIONE e AGGIORNAMENTO per TECNICI e GIUDICI di </w:t>
      </w:r>
    </w:p>
    <w:p w:rsidR="004C7314" w:rsidRDefault="004C7314" w:rsidP="004C7314">
      <w:pPr>
        <w:ind w:right="71"/>
        <w:jc w:val="center"/>
        <w:rPr>
          <w:rFonts w:eastAsiaTheme="minorHAnsi"/>
          <w:sz w:val="22"/>
          <w:szCs w:val="22"/>
          <w:lang w:eastAsia="en-US"/>
        </w:rPr>
      </w:pPr>
    </w:p>
    <w:p w:rsidR="00FE4E07" w:rsidRDefault="004C7314" w:rsidP="004C7314">
      <w:pPr>
        <w:ind w:right="71"/>
        <w:jc w:val="center"/>
        <w:rPr>
          <w:rFonts w:ascii="Arial" w:hAnsi="Arial" w:cs="Arial"/>
          <w:sz w:val="22"/>
          <w:szCs w:val="22"/>
        </w:rPr>
      </w:pPr>
      <w:proofErr w:type="spellStart"/>
      <w:r w:rsidRPr="004C7314">
        <w:rPr>
          <w:rFonts w:eastAsiaTheme="minorHAnsi"/>
          <w:sz w:val="22"/>
          <w:szCs w:val="22"/>
          <w:lang w:eastAsia="en-US"/>
        </w:rPr>
        <w:t>Teamgym</w:t>
      </w:r>
      <w:proofErr w:type="spellEnd"/>
      <w:r w:rsidRPr="004C7314">
        <w:rPr>
          <w:rFonts w:eastAsiaTheme="minorHAnsi"/>
          <w:sz w:val="22"/>
          <w:szCs w:val="22"/>
          <w:lang w:eastAsia="en-US"/>
        </w:rPr>
        <w:t xml:space="preserve"> - Mini Trampolino – </w:t>
      </w:r>
      <w:proofErr w:type="spellStart"/>
      <w:proofErr w:type="gramStart"/>
      <w:r w:rsidRPr="004C7314">
        <w:rPr>
          <w:rFonts w:eastAsiaTheme="minorHAnsi"/>
          <w:sz w:val="22"/>
          <w:szCs w:val="22"/>
          <w:lang w:eastAsia="en-US"/>
        </w:rPr>
        <w:t>Tumbling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 </w:t>
      </w:r>
      <w:r w:rsidRPr="004C7314">
        <w:rPr>
          <w:rFonts w:eastAsiaTheme="minorHAnsi"/>
          <w:sz w:val="22"/>
          <w:szCs w:val="22"/>
          <w:lang w:eastAsia="en-US"/>
        </w:rPr>
        <w:t>28</w:t>
      </w:r>
      <w:proofErr w:type="gramEnd"/>
      <w:r w:rsidRPr="004C7314">
        <w:rPr>
          <w:rFonts w:eastAsiaTheme="minorHAnsi"/>
          <w:sz w:val="22"/>
          <w:szCs w:val="22"/>
          <w:lang w:eastAsia="en-US"/>
        </w:rPr>
        <w:t>-29 novembre 2015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FE4E07" w:rsidRPr="004C7314">
        <w:rPr>
          <w:rFonts w:ascii="Arial" w:hAnsi="Arial" w:cs="Arial"/>
          <w:sz w:val="22"/>
          <w:szCs w:val="22"/>
        </w:rPr>
        <w:t xml:space="preserve">presso </w:t>
      </w:r>
      <w:proofErr w:type="spellStart"/>
      <w:r w:rsidR="00FE4E07" w:rsidRPr="004C7314">
        <w:rPr>
          <w:rFonts w:ascii="Arial" w:hAnsi="Arial" w:cs="Arial"/>
          <w:sz w:val="22"/>
          <w:szCs w:val="22"/>
        </w:rPr>
        <w:t>Dinamic</w:t>
      </w:r>
      <w:proofErr w:type="spellEnd"/>
      <w:r w:rsidR="00FE4E07" w:rsidRPr="004C73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E07" w:rsidRPr="004C7314">
        <w:rPr>
          <w:rFonts w:ascii="Arial" w:hAnsi="Arial" w:cs="Arial"/>
          <w:sz w:val="22"/>
          <w:szCs w:val="22"/>
        </w:rPr>
        <w:t>Gym</w:t>
      </w:r>
      <w:proofErr w:type="spellEnd"/>
      <w:r w:rsidR="00FE4E07" w:rsidRPr="004C7314">
        <w:rPr>
          <w:rFonts w:ascii="Arial" w:hAnsi="Arial" w:cs="Arial"/>
          <w:sz w:val="22"/>
          <w:szCs w:val="22"/>
        </w:rPr>
        <w:t xml:space="preserve"> di Gorizia</w:t>
      </w:r>
      <w:r w:rsidR="00F05AC0" w:rsidRPr="004C7314">
        <w:rPr>
          <w:rFonts w:ascii="Arial" w:hAnsi="Arial" w:cs="Arial"/>
          <w:sz w:val="22"/>
          <w:szCs w:val="22"/>
        </w:rPr>
        <w:t>.</w:t>
      </w:r>
    </w:p>
    <w:p w:rsidR="004C7314" w:rsidRPr="004C7314" w:rsidRDefault="004C7314" w:rsidP="004C7314">
      <w:pPr>
        <w:ind w:right="71"/>
        <w:jc w:val="center"/>
        <w:rPr>
          <w:rFonts w:eastAsiaTheme="minorHAnsi"/>
          <w:sz w:val="22"/>
          <w:szCs w:val="22"/>
          <w:lang w:eastAsia="en-US"/>
        </w:rPr>
      </w:pPr>
    </w:p>
    <w:p w:rsidR="00FE4E07" w:rsidRPr="00FE4E07" w:rsidRDefault="00FE4E07" w:rsidP="00FE4E07">
      <w:pPr>
        <w:pStyle w:val="Paragrafoelenco"/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F05AC0" w:rsidRDefault="0058654D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corso avrà un costo di € </w:t>
      </w:r>
      <w:r w:rsidR="004C731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0,00 e ci sarà la possibilità di alloggiare, su richiesta, per chi venga da </w:t>
      </w:r>
    </w:p>
    <w:p w:rsidR="00F05AC0" w:rsidRDefault="00F05AC0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58654D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lontano.</w:t>
      </w: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58654D" w:rsidRPr="00A32C17" w:rsidRDefault="0058654D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  <w:t>Firma_________________________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_____________________</w:t>
      </w: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0202B" w:rsidRP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inviare entro il </w:t>
      </w:r>
      <w:r w:rsidR="004C7314">
        <w:rPr>
          <w:rFonts w:ascii="Arial" w:hAnsi="Arial" w:cs="Arial"/>
          <w:sz w:val="22"/>
          <w:szCs w:val="22"/>
        </w:rPr>
        <w:t>15 novembre 201</w:t>
      </w:r>
      <w:r w:rsidR="006A2B49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58654D">
        <w:rPr>
          <w:rFonts w:ascii="Arial" w:hAnsi="Arial" w:cs="Arial"/>
          <w:sz w:val="22"/>
          <w:szCs w:val="22"/>
        </w:rPr>
        <w:t xml:space="preserve"> all’</w:t>
      </w:r>
      <w:r>
        <w:rPr>
          <w:rFonts w:ascii="Arial" w:hAnsi="Arial" w:cs="Arial"/>
          <w:sz w:val="22"/>
          <w:szCs w:val="22"/>
        </w:rPr>
        <w:t xml:space="preserve">indirizzo </w:t>
      </w:r>
      <w:proofErr w:type="gramStart"/>
      <w:r>
        <w:rPr>
          <w:rFonts w:ascii="Arial" w:hAnsi="Arial" w:cs="Arial"/>
          <w:sz w:val="22"/>
          <w:szCs w:val="22"/>
        </w:rPr>
        <w:t>e-mail :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="00F05AC0">
        <w:rPr>
          <w:rFonts w:ascii="Arial" w:hAnsi="Arial" w:cs="Arial"/>
          <w:color w:val="0070C0"/>
          <w:sz w:val="22"/>
          <w:szCs w:val="22"/>
          <w:u w:val="single"/>
        </w:rPr>
        <w:t>dinamicgym.go@gmail.com</w:t>
      </w:r>
    </w:p>
    <w:sectPr w:rsidR="0060202B" w:rsidRPr="0060202B" w:rsidSect="00724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115"/>
    <w:multiLevelType w:val="hybridMultilevel"/>
    <w:tmpl w:val="BB043A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79E0"/>
    <w:multiLevelType w:val="hybridMultilevel"/>
    <w:tmpl w:val="BB043A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C"/>
    <w:rsid w:val="001D5C63"/>
    <w:rsid w:val="004C7314"/>
    <w:rsid w:val="0058654D"/>
    <w:rsid w:val="0060202B"/>
    <w:rsid w:val="00695256"/>
    <w:rsid w:val="006A2B49"/>
    <w:rsid w:val="006E76BC"/>
    <w:rsid w:val="007241E3"/>
    <w:rsid w:val="00843D0D"/>
    <w:rsid w:val="009C426C"/>
    <w:rsid w:val="00C60CCD"/>
    <w:rsid w:val="00CF338F"/>
    <w:rsid w:val="00E3000A"/>
    <w:rsid w:val="00E54681"/>
    <w:rsid w:val="00F05AC0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478D"/>
  <w15:docId w15:val="{AEF54026-2D5E-4F1B-8D41-94295115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6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6B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E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DINAMICGYM DINAMICGYM</cp:lastModifiedBy>
  <cp:revision>3</cp:revision>
  <dcterms:created xsi:type="dcterms:W3CDTF">2015-10-22T08:25:00Z</dcterms:created>
  <dcterms:modified xsi:type="dcterms:W3CDTF">2015-10-22T08:29:00Z</dcterms:modified>
</cp:coreProperties>
</file>